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A7F" w:rsidP="528C0E1C" w:rsidRDefault="007A0A7F" w14:paraId="2A7F9FF0" w14:textId="2389C5DF">
      <w:pPr>
        <w:pStyle w:val="Heading2"/>
        <w:shd w:val="clear" w:color="auto" w:fill="FFFFFF" w:themeFill="background1"/>
        <w:spacing w:before="0" w:beforeAutospacing="off" w:after="1200" w:afterAutospacing="off"/>
        <w:ind w:left="-300" w:right="-300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Konkurs na recenzję</w:t>
      </w:r>
    </w:p>
    <w:p w:rsidR="007A0A7F" w:rsidP="528C0E1C" w:rsidRDefault="007A0A7F" w14:paraId="2A11EE76" w14:textId="47C47484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Regulamin konkursu na recenzję miesiąca i recenzję roku</w:t>
      </w:r>
    </w:p>
    <w:p w:rsidR="007A0A7F" w:rsidP="528C0E1C" w:rsidRDefault="007A0A7F" w14:paraId="640BCADD" w14:textId="3E3C4053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dla klubowiczów Dyskusyjnych Klubów Książki</w:t>
      </w:r>
    </w:p>
    <w:p w:rsidR="007A0A7F" w:rsidP="528C0E1C" w:rsidRDefault="007A0A7F" w14:paraId="3BFBBCBF" w14:textId="197FB10E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§1</w:t>
      </w:r>
    </w:p>
    <w:p w:rsidR="007A0A7F" w:rsidP="528C0E1C" w:rsidRDefault="007A0A7F" w14:paraId="1B881572" w14:textId="3EF8B8AB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Postanowienia ogólne</w:t>
      </w:r>
    </w:p>
    <w:p w:rsidR="007A0A7F" w:rsidP="528C0E1C" w:rsidRDefault="007A0A7F" w14:paraId="26D26DF4" w14:textId="01A5725B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Organizatorem Konkursu jest Instytut Książki w Krakowie z siedzibą: ul. Wróblewskiego 6, 31-148 Kraków, z numerem NIP: 676-22-53-464, REGON: 356775805, reprezentowany przez Dariusza Jaworskiego – dyrektora – zwany dalej Organizatorem.</w:t>
      </w:r>
    </w:p>
    <w:p w:rsidR="007A0A7F" w:rsidP="528C0E1C" w:rsidRDefault="007A0A7F" w14:paraId="62AB3448" w14:textId="745AF85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Regulamin Konkursu na recenzję dla klubowiczów Dyskusyjnych Klubów Książki, zwany dalej „Regulaminem”, określa zasady udziału w organizowanym Konkursie.</w:t>
      </w:r>
    </w:p>
    <w:p w:rsidR="007A0A7F" w:rsidP="528C0E1C" w:rsidRDefault="007A0A7F" w14:paraId="19D1345F" w14:textId="3E58F356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Regulamin Konkursu oraz informacje dotyczące Konkursu są i będą zamieszczane na stronie internetowej Instytutu Książki pod adresem:</w:t>
      </w:r>
    </w:p>
    <w:p w:rsidR="007A0A7F" w:rsidP="528C0E1C" w:rsidRDefault="007A0A7F" w14:paraId="1F0A7526" w14:textId="77EB0474">
      <w:pPr>
        <w:shd w:val="clear" w:color="auto" w:fill="FFFFFF" w:themeFill="background1"/>
        <w:spacing w:before="0" w:beforeAutospacing="off" w:after="480" w:afterAutospacing="off"/>
      </w:pPr>
      <w:hyperlink r:id="R13b7757e02234bca">
        <w:r w:rsidRPr="528C0E1C" w:rsidR="43B927D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l-PL"/>
          </w:rPr>
          <w:t>https://instytutksiazki.pl/kluby-ksiazki,6.html</w:t>
        </w:r>
      </w:hyperlink>
    </w:p>
    <w:p w:rsidR="007A0A7F" w:rsidP="528C0E1C" w:rsidRDefault="007A0A7F" w14:paraId="41147364" w14:textId="1E98B5EF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§2</w:t>
      </w:r>
    </w:p>
    <w:p w:rsidR="007A0A7F" w:rsidP="528C0E1C" w:rsidRDefault="007A0A7F" w14:paraId="2B2B10F5" w14:textId="24147581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Cel Konkursu</w:t>
      </w:r>
    </w:p>
    <w:p w:rsidR="007A0A7F" w:rsidP="528C0E1C" w:rsidRDefault="007A0A7F" w14:paraId="71CF7F49" w14:textId="547A163C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Celem Konkursu jest popularyzacja czytelnictwa i idei Dyskusyjnych Klubów Książki poprzez nagradzanie najlepszych Zadań Konkursowych autorstwa klubowiczów Dyskusyjnych Klubów Książki co miesiąc w trzech kategoriach:</w:t>
      </w:r>
    </w:p>
    <w:p w:rsidR="007A0A7F" w:rsidP="528C0E1C" w:rsidRDefault="007A0A7F" w14:paraId="34323B6B" w14:textId="38856583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najlepsza recenzja rysowana (dzieci do ukończenia 13. roku życia),</w:t>
      </w:r>
    </w:p>
    <w:p w:rsidR="007A0A7F" w:rsidP="528C0E1C" w:rsidRDefault="007A0A7F" w14:paraId="21C766C4" w14:textId="556CBDB0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najlepsza recenzja (dzieci i młodzież do ukończenia 18. roku życia),</w:t>
      </w:r>
    </w:p>
    <w:p w:rsidR="007A0A7F" w:rsidP="528C0E1C" w:rsidRDefault="007A0A7F" w14:paraId="5E8D6523" w14:textId="7A1D9D2F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najlepsza recenzja (osoby dorosłe),</w:t>
      </w:r>
    </w:p>
    <w:p w:rsidR="007A0A7F" w:rsidP="528C0E1C" w:rsidRDefault="007A0A7F" w14:paraId="72397C48" w14:textId="2C1607FB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zwane dalej Zadaniem Konkursowym.</w:t>
      </w:r>
    </w:p>
    <w:p w:rsidR="007A0A7F" w:rsidP="528C0E1C" w:rsidRDefault="007A0A7F" w14:paraId="3C5E30FD" w14:textId="6AA03E78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Celem Konkursu jest również nagrodzenie najlepszych Zadań Konkursowych autorstwa klubowiczów Dyskusyjnych Klubów Książki raz w roku za rok ubiegły w dwóch kategoriach:</w:t>
      </w:r>
    </w:p>
    <w:p w:rsidR="007A0A7F" w:rsidP="528C0E1C" w:rsidRDefault="007A0A7F" w14:paraId="0FF85F4F" w14:textId="145312E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najlepsza recenzja (dzieci i młodzież do ukończenia 18. roku życia),</w:t>
      </w:r>
    </w:p>
    <w:p w:rsidR="007A0A7F" w:rsidP="528C0E1C" w:rsidRDefault="007A0A7F" w14:paraId="30CD910B" w14:textId="104C17D1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najlepsza recenzja (osoby dorosłe).</w:t>
      </w:r>
    </w:p>
    <w:p w:rsidR="007A0A7F" w:rsidP="528C0E1C" w:rsidRDefault="007A0A7F" w14:paraId="6C9E4D25" w14:textId="36BEA546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Pod pojęciem „recenzji rysowanej” rozumie się wykonaną samodzielnie pracę plastyczną, będącą ilustracją lub twórczym rozwinięciem historii opisanej w książce poznanej w trakcie spotkania DKK lub poza nim.  Prace  mogą  być  wykonane  dowolną  techniką  plastyczną  (np.  ołówek,  kredka,  pastele, farby plakatowe, wycinanki itp.).</w:t>
      </w:r>
    </w:p>
    <w:p w:rsidR="007A0A7F" w:rsidP="528C0E1C" w:rsidRDefault="007A0A7F" w14:paraId="38B2DF8F" w14:textId="5588EC2B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Pod pojęciem „recenzji” rozumie się oryginalny tekst mający charakter krytyczny poświęcony książce omawianej w trakcie spotkania DKK lub poza nim. </w:t>
      </w:r>
    </w:p>
    <w:p w:rsidR="007A0A7F" w:rsidP="528C0E1C" w:rsidRDefault="007A0A7F" w14:paraId="2BF14276" w14:textId="06096023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§3</w:t>
      </w:r>
    </w:p>
    <w:p w:rsidR="007A0A7F" w:rsidP="528C0E1C" w:rsidRDefault="007A0A7F" w14:paraId="742C497F" w14:textId="44890F81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Formuła Konkursu, Zgłoszenie i Uczestnicy</w:t>
      </w:r>
    </w:p>
    <w:p w:rsidR="007A0A7F" w:rsidP="528C0E1C" w:rsidRDefault="007A0A7F" w14:paraId="067EE608" w14:textId="4DDA5B15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Konkurs skierowany jest do osób fizycznych, moderatorów i klubowiczów Dyskusyjnych Klubów Książki działających w sieci prowadzonej przez Instytut Książki i biblioteki wojewódzkie, zwanych dalej Uczestnikami.</w:t>
      </w:r>
    </w:p>
    <w:p w:rsidR="007A0A7F" w:rsidP="528C0E1C" w:rsidRDefault="007A0A7F" w14:paraId="482CDF30" w14:textId="4125DB96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Konkurs trwa od 1 stycznia do 31 grudnia danego roku. Nagrody za recenzję miesiąca przyznawane co miesiąc z zastrzeżeniem ust. 10. Nagrody za recenzję roku przyznawane są raz w roku za rok ubiegły z zastrzeżeniem ust. 10.</w:t>
      </w:r>
    </w:p>
    <w:p w:rsidR="007A0A7F" w:rsidP="528C0E1C" w:rsidRDefault="007A0A7F" w14:paraId="0075586C" w14:textId="0608A040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Za zgłoszenie do Konkursu uznaje się przesłanie na adres </w:t>
      </w:r>
      <w:hyperlink r:id="R8edd15e701984059">
        <w:r w:rsidRPr="528C0E1C" w:rsidR="43B927D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l-PL"/>
          </w:rPr>
          <w:t>dkk@instytutksiazki.pl</w:t>
        </w:r>
      </w:hyperlink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lub </w:t>
      </w:r>
      <w:hyperlink r:id="Rdd7893f5d376469f">
        <w:r w:rsidRPr="528C0E1C" w:rsidR="43B927D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l-PL"/>
          </w:rPr>
          <w:t>a.lewandowska@instytutksiazki.pl</w:t>
        </w:r>
      </w:hyperlink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wiadomości e-mail o tytule: „Konkurs na recenzję DKK”. Wiadomość e-mail w treści powinna zawierać: imię, nazwisko i wiek Uczestnika/Uczestników, a także nazwę i adres biblioteki/instytucji, przy której działa klub, do którego należy Uczestnik/Uczestnicy.</w:t>
      </w:r>
    </w:p>
    <w:p w:rsidR="007A0A7F" w:rsidP="528C0E1C" w:rsidRDefault="007A0A7F" w14:paraId="03077170" w14:textId="4399B695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Zadanie/Zadania Konkursowe powinny zostać dołączone jako załącznik/załączniki do wspomnianej wiadomości e-mail. W przypadku prac plastycznych odpowiednią formą załącznika jest wyraźny skan bądź zdjęcie pracy. W przypadku tekstów odpowiednią formą załącznika jest edytowalny dokument tekstowy (np. .doc, .docx). Zadanie Konkursowe nie może zawierać ani w treści, ani w tytule danych osobowych zawartych w wiadomości mailowej.</w:t>
      </w:r>
      <w:r>
        <w:br/>
      </w:r>
      <w:r>
        <w:br/>
      </w: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a) Zadania Konkursowe w imieniu Uczestników, po uzyskaniu uprzedniej zgody, mogą nadsyłać zbiorczo również koordynatorzy wojewódzcy programu DKK. </w:t>
      </w:r>
    </w:p>
    <w:p w:rsidR="007A0A7F" w:rsidP="528C0E1C" w:rsidRDefault="007A0A7F" w14:paraId="04CD107C" w14:textId="54700CD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Stworzone przez Uczestnika Zadanie Konkursowe nie może zawierać wulgaryzmów, treści obraźliwych lub treści sprzecznych z prawem. Zadania Konkursowe nie mogą naruszać praw osób trzecich, w tym w szczególności: dóbr osobistych i praw autorskich oraz prawa do ochrony wizerunku.</w:t>
      </w:r>
    </w:p>
    <w:p w:rsidR="007A0A7F" w:rsidP="528C0E1C" w:rsidRDefault="007A0A7F" w14:paraId="6F2B1EB8" w14:textId="6F491607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W przypadku ujawnienia naruszenia któregokolwiek z powyższych postanowień, Uczestnik zostanie wykluczony z Konkursu i utraci ewentualne prawo do nagrody w Konkursie.</w:t>
      </w:r>
    </w:p>
    <w:p w:rsidR="007A0A7F" w:rsidP="528C0E1C" w:rsidRDefault="007A0A7F" w14:paraId="464007E5" w14:textId="6E78E2E8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W Konkursie nie mogą brać udziału pracownicy Organizatora.</w:t>
      </w:r>
    </w:p>
    <w:p w:rsidR="007A0A7F" w:rsidP="528C0E1C" w:rsidRDefault="007A0A7F" w14:paraId="7213F095" w14:textId="22E903A7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 Każdy z Uczestników ma prawo zgłosić do Konkursu dowolną liczbę Zadań Konkursowych.</w:t>
      </w:r>
    </w:p>
    <w:p w:rsidR="007A0A7F" w:rsidP="528C0E1C" w:rsidRDefault="007A0A7F" w14:paraId="6545C7A1" w14:textId="74AE0AD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9. Przesłanie zgłoszenia do Konkursu jest jednoznaczne z wyrażeniem zgody na przetwarzanie danych osobowych Uczestnika, w celach związanych z wyłonieniem Laureata Konkursu.</w:t>
      </w:r>
    </w:p>
    <w:p w:rsidR="007A0A7F" w:rsidP="528C0E1C" w:rsidRDefault="007A0A7F" w14:paraId="44B77C35" w14:textId="2E4E79C7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10. Jury Konkursu ma prawo do niewyłonienia zwycięzców w poszczególnych kategoriach, jeśli liczba prac i ich jakość uniemożliwia wybór najlepszych recenzji.</w:t>
      </w:r>
    </w:p>
    <w:p w:rsidR="007A0A7F" w:rsidP="528C0E1C" w:rsidRDefault="007A0A7F" w14:paraId="04029923" w14:textId="5F6D955E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11. Decyzje podjęte przez Jury Konkursu i zatwierdzone przez Organizatora są ostateczne i wiążące dla wszystkich Uczestników Konkursu.</w:t>
      </w:r>
    </w:p>
    <w:p w:rsidR="007A0A7F" w:rsidP="528C0E1C" w:rsidRDefault="007A0A7F" w14:paraId="0E603CD1" w14:textId="593ED567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§4</w:t>
      </w:r>
    </w:p>
    <w:p w:rsidR="007A0A7F" w:rsidP="528C0E1C" w:rsidRDefault="007A0A7F" w14:paraId="20584A27" w14:textId="695BE533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Rozstrzygnięcie Konkursu i Nagrody</w:t>
      </w:r>
    </w:p>
    <w:p w:rsidR="007A0A7F" w:rsidP="528C0E1C" w:rsidRDefault="007A0A7F" w14:paraId="69FA35A9" w14:textId="12ED4718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W skład Jury Konkursu wchodzą pracownicy Instytutu Książki.</w:t>
      </w:r>
    </w:p>
    <w:p w:rsidR="007A0A7F" w:rsidP="528C0E1C" w:rsidRDefault="007A0A7F" w14:paraId="73E1AC89" w14:textId="07E064AC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Spośród nadesłanych w danym miesiącu Zadań Konkursowych Jury Konkursu wybiera najlepsze w poszczególnych kategoriach. Spośród nadesłanych w danym roku Zadań Konkursowych Jury Konkursu wybiera najlepsze w poszczególnych kategoriach.</w:t>
      </w:r>
    </w:p>
    <w:p w:rsidR="007A0A7F" w:rsidP="528C0E1C" w:rsidRDefault="007A0A7F" w14:paraId="69654E78" w14:textId="2C8BE6FE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Jury ocenia Zadania Konkursowe bez znajomości danych osobowych Uczestników Konkursu. </w:t>
      </w:r>
    </w:p>
    <w:p w:rsidR="007A0A7F" w:rsidP="528C0E1C" w:rsidRDefault="007A0A7F" w14:paraId="77637631" w14:textId="2F93EEA4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Informacja o zwycięzcach Konkursu każdorazowo zostanie podana do wiadomości publicznej na stronie internetowej Instytutu Książki.</w:t>
      </w:r>
    </w:p>
    <w:p w:rsidR="007A0A7F" w:rsidP="528C0E1C" w:rsidRDefault="007A0A7F" w14:paraId="577E3D90" w14:textId="56C00A3A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Nagrodami w Konkursie są pakiety książek i/lub gadżetów promocyjnych przesyłane pocztą na adres biblioteki/instytucji, przy której działa Dyskusyjny Klub Książki Uczestnika.</w:t>
      </w:r>
    </w:p>
    <w:p w:rsidR="007A0A7F" w:rsidP="528C0E1C" w:rsidRDefault="007A0A7F" w14:paraId="4E9DCEFB" w14:textId="1D6F8BC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Nagrodzone teksty mogą zostać opublikowane na stronie internetowej Instytutu Książki. Organizator zastrzega sobie prawo do korekty i skrótów recenzji publikowanych na stronie.</w:t>
      </w:r>
    </w:p>
    <w:p w:rsidR="007A0A7F" w:rsidP="528C0E1C" w:rsidRDefault="007A0A7F" w14:paraId="77C342B4" w14:textId="356A9BD7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§5</w:t>
      </w:r>
    </w:p>
    <w:p w:rsidR="007A0A7F" w:rsidP="528C0E1C" w:rsidRDefault="007A0A7F" w14:paraId="17C97B7D" w14:textId="2DEA789E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Przetwarzanie danych osobowych</w:t>
      </w:r>
    </w:p>
    <w:p w:rsidR="007A0A7F" w:rsidP="528C0E1C" w:rsidRDefault="007A0A7F" w14:paraId="2E47296B" w14:textId="0015238B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1-88) Organizator informuje, że administratorem danych osobowych udostępnionych w ramach konkursu jest Organizator konkursu: Instytut Książki w Krakowie z siedzibą: ul. Wróblewskiego 6, 31-148 Kraków, z numerem NIP: 676-22-53-464, REGON: 356775805, reprezentowane przez Dariusza Jaworskiego – dyrektora – zwane dalej Administratorem.</w:t>
      </w:r>
    </w:p>
    <w:p w:rsidR="007A0A7F" w:rsidP="528C0E1C" w:rsidRDefault="007A0A7F" w14:paraId="2767455B" w14:textId="27E9AAEE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Uczestnicy Konkursu, przystępując do niego, wyrażają zgodę na przetwarzanie danych osobowych (imię i nazwisko) przez Organizatora Konkursu dla potrzeb niezbędnych do realizacji Konkursu tj. w celu przyjęcia zgłoszenia do Konkursu, ustalenia wyników Konkursu, ogłoszenia wyników Konkursu, publikacji nagrodzonych Zadań Konkursowych na stronie internetowej Organizatora. Uczestnicy Konkursu przyjmują do wiadomości, że podanie danych jest dobrowolne i że każdemu Uczestnikowi przysługuje prawo dostępu do treści swoich danych oraz ich poprawiania.</w:t>
      </w:r>
    </w:p>
    <w:p w:rsidR="007A0A7F" w:rsidP="528C0E1C" w:rsidRDefault="007A0A7F" w14:paraId="4F99A91D" w14:textId="5774220F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Uczestnik oświadcza, że wyraża zgodę na publikację swoich danych osobowych (imię i nazwisko) w związku z udziałem w Konkursie.</w:t>
      </w:r>
    </w:p>
    <w:p w:rsidR="007A0A7F" w:rsidP="528C0E1C" w:rsidRDefault="007A0A7F" w14:paraId="5A303B41" w14:textId="016AAC8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Administrator oświadcza, że powołał inspektora ochrony danych, o którym mowa w art. 37-39 RODO. Dane kontaktowe inspektora ochrony danych u Administratora: </w:t>
      </w:r>
      <w:hyperlink r:id="R0ee9a6c1762748a6">
        <w:r w:rsidRPr="528C0E1C" w:rsidR="43B927D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pl-PL"/>
          </w:rPr>
          <w:t>iod@instytutksiazki.pl</w:t>
        </w:r>
      </w:hyperlink>
    </w:p>
    <w:p w:rsidR="007A0A7F" w:rsidP="528C0E1C" w:rsidRDefault="007A0A7F" w14:paraId="6EA25B64" w14:textId="49E80230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Dane osobowe osób, o których mowa w ust. 1, będą przetwarzane przez Administratora na podstawie art. 6 ust.1 lit. f) RODO jedynie w celu i zakresie niezbędnym do wykonania zadań Administratora danych osobowych związanych z realizacją Konkursu.</w:t>
      </w:r>
    </w:p>
    <w:p w:rsidR="007A0A7F" w:rsidP="528C0E1C" w:rsidRDefault="007A0A7F" w14:paraId="7954A28F" w14:textId="0010FB8C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Dane osobowe będą chronione środkami technicznymi i organizacyjnymi, aby zagwarantować odpowiedni poziom ochrony, zgodnie z obowiązującymi przepisami.</w:t>
      </w:r>
    </w:p>
    <w:p w:rsidR="007A0A7F" w:rsidP="528C0E1C" w:rsidRDefault="007A0A7F" w14:paraId="78CC194C" w14:textId="40BC622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Dane osobowe nie będą przekazywane do państwa trzeciego ani organizacji międzynarodowej w rozumieniu RODO.</w:t>
      </w:r>
    </w:p>
    <w:p w:rsidR="007A0A7F" w:rsidP="528C0E1C" w:rsidRDefault="007A0A7F" w14:paraId="36D0BA20" w14:textId="0C61CB73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 Dane osobowe Uczestników Konkursu będą przetwarzane przez okres 2 lat od dnia zakończenia Konkursu, chyba że niezbędny będzie dłuższy okres przetwarzania np.: z uwagi na obowiązki archiwizacyjne, obowiązki fiskalne.</w:t>
      </w:r>
    </w:p>
    <w:p w:rsidR="007A0A7F" w:rsidP="528C0E1C" w:rsidRDefault="007A0A7F" w14:paraId="1E8C45BB" w14:textId="1F1626DD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9. Uczestnikom Konkursu przysługuje prawo do żądania od Administratora danych dostępu do ich danych osobowych, ich sprostowania, usunięcia lub ograniczenia przetwarzania lub wniesienia sprzeciwu wobec ich przetwarzania, a także prawo do przenoszenia danych.</w:t>
      </w:r>
    </w:p>
    <w:p w:rsidR="007A0A7F" w:rsidP="528C0E1C" w:rsidRDefault="007A0A7F" w14:paraId="35C9FB98" w14:textId="0A230BB4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10. Uczestnikom Konkursu w związku z przetwarzaniem ich danych osobowych przysługuje prawo do wniesienia skargi do organu nadzorczego – Prezesa Urzędu Ochrony Danych Osobowych.</w:t>
      </w:r>
    </w:p>
    <w:p w:rsidR="007A0A7F" w:rsidP="528C0E1C" w:rsidRDefault="007A0A7F" w14:paraId="021F21E3" w14:textId="0314BAC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11. Podanie danych osobowych przez Uczestników Konkursu jest wymagane dla prawidłowej realizacji Konkursu.</w:t>
      </w:r>
    </w:p>
    <w:p w:rsidR="007A0A7F" w:rsidP="528C0E1C" w:rsidRDefault="007A0A7F" w14:paraId="5D654CBC" w14:textId="41047123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12. W oparciu o dane osobowe Uczestników Konkursu Administrator nie będzie podejmował zautomatyzowanych decyzji, w tym decyzji będących wynikiem profilowania w rozumieniu RODO.</w:t>
      </w:r>
    </w:p>
    <w:p w:rsidR="007A0A7F" w:rsidP="528C0E1C" w:rsidRDefault="007A0A7F" w14:paraId="30DE0F14" w14:textId="1AA00FB8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§6</w:t>
      </w:r>
    </w:p>
    <w:p w:rsidR="007A0A7F" w:rsidP="528C0E1C" w:rsidRDefault="007A0A7F" w14:paraId="45DEB9AB" w14:textId="51D913BF">
      <w:pPr>
        <w:shd w:val="clear" w:color="auto" w:fill="FFFFFF" w:themeFill="background1"/>
        <w:spacing w:before="0" w:beforeAutospacing="off" w:after="480" w:afterAutospacing="off"/>
        <w:jc w:val="center"/>
      </w:pPr>
      <w:r w:rsidRPr="528C0E1C" w:rsidR="43B927D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Postanowienia końcowe</w:t>
      </w:r>
    </w:p>
    <w:p w:rsidR="007A0A7F" w:rsidP="528C0E1C" w:rsidRDefault="007A0A7F" w14:paraId="5DF3778F" w14:textId="536CC8D6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Organizator nie odpowiada za jakąkolwiek szkodę majątkową lub niemajątkową, w tym uszczerbek, stratę, naruszenie integralności cielesnej lub straty moralne, poniesione przez Uczestnika w wyniku jego udziału w Konkursie.</w:t>
      </w:r>
    </w:p>
    <w:p w:rsidR="007A0A7F" w:rsidP="528C0E1C" w:rsidRDefault="007A0A7F" w14:paraId="1C5E9ACA" w14:textId="136B63BC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Uczestnik ponosi pełną i wyłączną odpowiedzialność w przypadku, kiedy jego zgłoszenie udziału w Konkursie będzie naruszało prawa osób trzecich, postanowienia Regulaminu lub obowiązujące przepisy prawa.</w:t>
      </w:r>
    </w:p>
    <w:p w:rsidR="007A0A7F" w:rsidP="528C0E1C" w:rsidRDefault="007A0A7F" w14:paraId="27E9ADA4" w14:textId="6AFB426E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Organizator nie ponosi odpowiedzialności za mające wpływ na prawidłowość zgłoszeń: błędy, pominięcia, kradzież, zniszczenie, zamianę, nieupoważniony dostęp do zgłoszeń, utratę zgłoszeń lub ich opóźnienie w doręczeniu Organizatorowi spowodowane przez działanie czynników pozostających poza wpływem Organizatora.</w:t>
      </w:r>
    </w:p>
    <w:p w:rsidR="007A0A7F" w:rsidP="528C0E1C" w:rsidRDefault="007A0A7F" w14:paraId="10F199E6" w14:textId="2E611680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Organizator nie zwraca kosztów przygotowania Zadania Konkursowego oraz udziału w Konkursie.</w:t>
      </w:r>
    </w:p>
    <w:p w:rsidR="007A0A7F" w:rsidP="528C0E1C" w:rsidRDefault="007A0A7F" w14:paraId="01C74441" w14:textId="09F26573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Wszelkie informacje o konkursie udzielane są za pośrednictwem poczty elektronicznej.</w:t>
      </w:r>
    </w:p>
    <w:p w:rsidR="007A0A7F" w:rsidP="528C0E1C" w:rsidRDefault="007A0A7F" w14:paraId="579C2C7F" w14:textId="095CE8B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6. Kontakt w sprawie konkursu: </w:t>
      </w:r>
      <w:hyperlink r:id="Rc34ead6eb4a44587">
        <w:r w:rsidRPr="528C0E1C" w:rsidR="43B927D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l-PL"/>
          </w:rPr>
          <w:t>dkk@instytutksiazki.pl</w:t>
        </w:r>
      </w:hyperlink>
    </w:p>
    <w:p w:rsidR="007A0A7F" w:rsidP="528C0E1C" w:rsidRDefault="007A0A7F" w14:paraId="46DDADF8" w14:textId="61C636E8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Organizator zastrzega sobie prawo do bezpłatnej publikacji Zadań Konkursowych i wykorzystywania ich w celach promocyjnych.</w:t>
      </w:r>
    </w:p>
    <w:p w:rsidR="007A0A7F" w:rsidP="528C0E1C" w:rsidRDefault="007A0A7F" w14:paraId="715A4BCE" w14:textId="24F2727C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 Zgłoszenie do Konkursu oznacza akceptację warunków niniejszego Regulaminu Konkursu.</w:t>
      </w:r>
    </w:p>
    <w:p w:rsidR="007A0A7F" w:rsidP="528C0E1C" w:rsidRDefault="007A0A7F" w14:paraId="3AA1976B" w14:textId="6F34C779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9. We wszelkich sprawach nieuregulowanych niniejszym Regulaminem zastosowanie mają decyzje Jury Konkursu i Organizatora oraz odpowiednie przepisy Kodeksu cywilnego i ustawy o prawie autorskim i prawach pokrewnych.</w:t>
      </w:r>
    </w:p>
    <w:p w:rsidR="007A0A7F" w:rsidP="528C0E1C" w:rsidRDefault="007A0A7F" w14:paraId="0EAFDE2F" w14:textId="3D6A56A1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10. Wszelkie spory dotyczące Konkursu, wynikłe pomiędzy Organizatorem a Uczestnikami, będą rozstrzygane przez sąd powszechny właściwy dla siedziby Organizatora.</w:t>
      </w:r>
    </w:p>
    <w:p w:rsidR="007A0A7F" w:rsidP="528C0E1C" w:rsidRDefault="007A0A7F" w14:paraId="1605E4B2" w14:textId="7552DC1D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11. Osoby, które nie spełniają któregokolwiek z wymogów określonych w niniejszym Regulaminie lub umieszczą nieprawdziwe informacje lub dane, zostaną wykluczone z udziału w Konkursie.</w:t>
      </w:r>
    </w:p>
    <w:p w:rsidR="007A0A7F" w:rsidP="528C0E1C" w:rsidRDefault="007A0A7F" w14:paraId="015E3C8C" w14:textId="0D5E3BB5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12. Reklamacje z tytułu uczestnictwa w Konkursie mogą być zgłaszane do 7 dni włącznie od daty ogłoszenia wyników. Reklamacje mogą być zgłaszane wyłącznie w formie pisemnej. Organizator w terminie 14 dni od daty wpływu reklamacji rozpatrzy ją i powiadomi reklamującego na piśmie o wyniku rozpatrzonej reklamacji. Decyzje Organizatora w postępowaniu reklamacyjnym są ostateczne</w:t>
      </w:r>
    </w:p>
    <w:p w:rsidR="007A0A7F" w:rsidP="528C0E1C" w:rsidRDefault="007A0A7F" w14:paraId="17BF0262" w14:textId="5303CDE6">
      <w:pPr>
        <w:shd w:val="clear" w:color="auto" w:fill="FFFFFF" w:themeFill="background1"/>
        <w:spacing w:before="0" w:beforeAutospacing="off" w:after="480" w:afterAutospacing="off"/>
      </w:pPr>
      <w:r w:rsidRPr="528C0E1C" w:rsidR="43B927DC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13. Niniejszy Regulamin obowiązuje od 01.01.2021 roku.</w:t>
      </w:r>
    </w:p>
    <w:p w:rsidR="007A0A7F" w:rsidRDefault="007A0A7F" w14:paraId="57375426" w14:textId="25A6A45E"/>
    <w:sectPr w:rsidR="007A0A7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058078"/>
    <w:rsid w:val="007A0A7F"/>
    <w:rsid w:val="007F15F1"/>
    <w:rsid w:val="01058078"/>
    <w:rsid w:val="43B927DC"/>
    <w:rsid w:val="528C0E1C"/>
    <w:rsid w:val="6C0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8078"/>
  <w15:chartTrackingRefBased/>
  <w15:docId w15:val="{3C895A2B-55D0-4DAF-B614-A2B9FA1A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omylnaczcionkaakapitu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ny"/>
    <w:next xmlns:w="http://schemas.openxmlformats.org/wordprocessingml/2006/main" w:val="Normalny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instytutksiazki.pl/kluby-ksiazki,6.html" TargetMode="External" Id="R13b7757e02234bca" /><Relationship Type="http://schemas.openxmlformats.org/officeDocument/2006/relationships/hyperlink" Target="mailto:dkk@instytutksiazki.pl" TargetMode="External" Id="R8edd15e701984059" /><Relationship Type="http://schemas.openxmlformats.org/officeDocument/2006/relationships/hyperlink" Target="mailto:a.lewandowska@instytutksiazki.pl" TargetMode="External" Id="Rdd7893f5d376469f" /><Relationship Type="http://schemas.openxmlformats.org/officeDocument/2006/relationships/hyperlink" Target="mailto:iod@instytutksiazki.pl" TargetMode="External" Id="R0ee9a6c1762748a6" /><Relationship Type="http://schemas.openxmlformats.org/officeDocument/2006/relationships/hyperlink" Target="mailto:dkk@instytutksiazki.pl" TargetMode="External" Id="Rc34ead6eb4a445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Jakub  Przelaskowski</dc:creator>
  <keywords/>
  <dc:description/>
  <lastModifiedBy>Jakub  Przelaskowski</lastModifiedBy>
  <revision>2</revision>
  <dcterms:created xsi:type="dcterms:W3CDTF">2025-04-07T10:27:00.0000000Z</dcterms:created>
  <dcterms:modified xsi:type="dcterms:W3CDTF">2025-04-07T10:27:33.5011722Z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2025-04-07T10:27:18Z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7255b4e7-c1a1-46fb-bc10-613dacae7a92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10, 3, 0, 2</vt:lpwstr>
  </property>
</Properties>
</file>